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Style w:val="5"/>
          <w:rFonts w:hint="eastAsia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湖南华腾制药有限公司招聘</w:t>
      </w:r>
      <w:r>
        <w:rPr>
          <w:rStyle w:val="5"/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简章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5"/>
          <w:rFonts w:hint="eastAsia"/>
          <w:color w:val="00206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233" w:lineRule="atLeast"/>
        <w:rPr>
          <w:rStyle w:val="5"/>
          <w:rFonts w:hint="eastAsia" w:cs="宋体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5"/>
          <w:rFonts w:hint="eastAsia" w:cs="宋体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>一．单位简介</w:t>
      </w:r>
    </w:p>
    <w:p>
      <w:pPr>
        <w:pStyle w:val="2"/>
        <w:shd w:val="clear" w:color="auto" w:fill="FFFFFF"/>
        <w:spacing w:before="0" w:beforeAutospacing="0" w:after="0" w:afterAutospacing="0" w:line="233" w:lineRule="atLeast"/>
        <w:ind w:firstLine="476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湖南华腾制药有限公司成立于2013年，位于国家级高新区——长沙高新区，由留美博士、湖南省政协委员、湖南省百人计划专家邓泽平牵头创办，主要从事高端生物医药化学产品研发及生产、同时开展精准靶向抗肿瘤新药研发。</w:t>
      </w:r>
    </w:p>
    <w:p>
      <w:pPr>
        <w:pStyle w:val="2"/>
        <w:shd w:val="clear" w:color="auto" w:fill="FFFFFF"/>
        <w:spacing w:before="0" w:beforeAutospacing="0" w:after="0" w:afterAutospacing="0" w:line="233" w:lineRule="atLeast"/>
        <w:ind w:firstLine="476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公司拥有高标准原料药基地3.5万平米，新药研发平台5000平米，搭建了缓释与长效药物湖南省工程研究中心，长沙市院士工作站，湖南省博士后科研流动站等平台，并与美国哈佛大学、北京大学、南开大学等多所国内外顶级高校建立合作关系。形成了一支以院士专家、海归博士领衔的新药开发团队，现有员工180余名，其中博士学历12名，硕士65名。</w:t>
      </w:r>
    </w:p>
    <w:p>
      <w:pPr>
        <w:pStyle w:val="2"/>
        <w:shd w:val="clear" w:color="auto" w:fill="FFFFFF"/>
        <w:spacing w:before="0" w:beforeAutospacing="0" w:after="0" w:afterAutospacing="0" w:line="233" w:lineRule="atLeast"/>
        <w:ind w:firstLine="476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公司秉承“为人类医药健康事业奋斗不息”的企业使命，致力于为全球客户提供高性价比的医药产品和服务，以搭建世界一流的新药研发平台为奋斗目标，为人类医药健康事业发展做出杰出贡献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宋体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>二．</w:t>
      </w: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岗位介绍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高级有机合成研究员（5名）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6k-10k/长沙/硕士及以上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需求专业：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有机化学/药物化学/化学工程与工艺/制药工程/药学/应用化学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岗位职责：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1、 根据公司的项目安排，合理设计实验方案并仔细实施；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2、 独立承担多步有机合成反应项目，保证按时完成项目任务；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3、 科学分析实验中出现的问题，提出合理的改进建议，或得出合理的结论；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4、 有一定的文献查阅能力和谱图解析能力；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5、 根据公司要求，及时地总结工作，上交实验数据资料；</w:t>
      </w:r>
    </w:p>
    <w:p>
      <w:pPr>
        <w:pStyle w:val="2"/>
        <w:shd w:val="clear" w:color="auto" w:fill="FFFFFF"/>
        <w:spacing w:before="122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任职要求: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1、硕士及以上学历、有机化学或药物化学、药学、制药工程、化学、应用化学、化学工程与工艺等相关专业；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2、三年以上有机合成经验和较强的科研攻关能力，能独立设计合成路线，可接受优秀的硕士应届生；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3、能独立完成项目,工作细致，认真负责；抗压力能力强。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4、有较强的项目管理能力、协调沟通能力；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有机合成研究员（10名）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4k-8k/长沙/本科及以上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需求专业：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有机化学/药学/化学工程与工艺/制药工程/药学/应用化学/药物化学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岗位职责: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1、 根据组长的项目安排，按照合成线路完成产品合成工作；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2、 细心观察实验，规范操作，得到合理的实验结果；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3、 根据公司要求，及时地总结工作，上交实验数据资料；</w:t>
      </w:r>
    </w:p>
    <w:p>
      <w:pPr>
        <w:pStyle w:val="2"/>
        <w:shd w:val="clear" w:color="auto" w:fill="FFFFFF"/>
        <w:spacing w:before="122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任职要求：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1、本科及以上学历，药学、化学、应用化学、化学工程与工艺、有机化学或药物化学等相关专业。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2、 熟悉必要的合成药理技术、分离技术，具有较强的操作解决问题能力；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3、 具有良好的沟通能力和团队精神；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制剂助理研究员（4名）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4k-6k/长沙/本科及以上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需求专业：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药学/药物制剂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职责描述：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1、负责制剂处方工艺研究小试、中试工作，并配合进行生产放大工作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2、负责所参与制剂项目技术资料、实验过程、原始数据的记录、整理，并对所承担的制剂实验数据的真实性和准确性负责；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3、负责参与制剂项目申报资料中相关处方、工艺部分药学研究资料的编写，协助注册申报及专利申请工作；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4、制剂试验仪器SOP的起草、修改和完善工作。</w:t>
      </w:r>
    </w:p>
    <w:p>
      <w:pPr>
        <w:pStyle w:val="2"/>
        <w:shd w:val="clear" w:color="auto" w:fill="FFFFFF"/>
        <w:spacing w:before="122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任职要求：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1、本科及以上学历，药学、药物制剂或相关专业；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2、1年以上相关工作经验,可接受优秀应届生；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3、熟悉药品开发政策法规及相关技术要求，熟悉新药申报技术要求；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4、有较强的主动学习能力，积极上进，能适应高强度的工作节奏和氛围。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分析助理研究员（12名）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4k-5k/长沙/本科及以上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需求专业：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药学/药物分析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职责描述：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1、在项目负责人的指导下，独立完成实验操作及记录撰写等工作；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2、对实验过程出现的一般性技术问题，提出解决思路和方案；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3、协助项目负责人进行实验室的管理，及仪器/设备的日常维护；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4、按期保质保量完成上级交代的其他任务。</w:t>
      </w:r>
    </w:p>
    <w:p>
      <w:pPr>
        <w:pStyle w:val="2"/>
        <w:shd w:val="clear" w:color="auto" w:fill="FFFFFF"/>
        <w:spacing w:before="122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任职要求：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1、本科以上学历，药学、药物分析及相关专业；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2、掌握药学、药物分析等相关基础知识，熟悉新药研发流程；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3、掌握实验室分析仪器/设备的操作，如：液相、气相、溶出仪等；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4、具备较强的责任心及团队协作能力。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国际贸易/外贸（2人）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6k-8k/长沙/大专及以上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需求专业：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外贸/英语/化学/生物等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岗位职责：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1、通过外贸平台、电话、电子邮件、展会进行产品对外销售，完成各项销售指标；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2、通过外贸平台、电话、电子邮件、展会沟通了解客户需求, 寻求销售机会并完成销售业绩；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3、开发新客户，拓展客户的业务，建立和维护客户档案；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4、协调公司内部资源，提高客户满意度；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5、收集和分析市场数据，并定期反馈最新信息；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6、对公司现有的潜在客户和意向客户具有深入挖掘的能力；并促成订单；</w:t>
      </w:r>
    </w:p>
    <w:p>
      <w:pPr>
        <w:pStyle w:val="2"/>
        <w:shd w:val="clear" w:color="auto" w:fill="FFFFFF"/>
        <w:spacing w:before="122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任职要求：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1、本科及以上学历，外贸、销售、英语、化学、生物等相关专业；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2、具备熟练的英语听、说、读、写能力，德语、英语、日语及其他双语者优先；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3、富有开拓精神和良好的团队合作意识，有很强的学习和沟通能力，良好的协调能力；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4、具备优秀的职业素养，办公软件熟练使用；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大客户销售（2名）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5k-10k/长沙/本科及以上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需求专业：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专业不限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职责描述：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1、B2B大客户的开发，维护大客户的公共关系，完成目标客户的拓展；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2、合理调配各种资源，达成销售目标。</w:t>
      </w:r>
    </w:p>
    <w:p>
      <w:pPr>
        <w:pStyle w:val="2"/>
        <w:shd w:val="clear" w:color="auto" w:fill="FFFFFF"/>
        <w:spacing w:before="122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任职要求：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1、专业不限，本科及以上学历；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2、有医药行业大客户销售工作经验者优先；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3、沟通协调能力强，能够协调组织相关资源；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4、具有较强的语言表达能力。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销售技术支持（1名）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5k-8k/长沙/本科及以上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需求专业：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化学/药学/化学工程与工艺/应用化学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职责描述：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1、针对项目的专业问题提供技术支持，解答客户疑问；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2、负责与公司研发人员进行项目的技术对接、跟进落实相关技术标准；</w:t>
      </w:r>
    </w:p>
    <w:p>
      <w:pPr>
        <w:pStyle w:val="2"/>
        <w:shd w:val="clear" w:color="auto" w:fill="FFFFFF"/>
        <w:spacing w:before="122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任职要求：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1、 本科及以上学历，化学、药学、化学工程与工艺、应用化学等相关专业；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2、有较强的化学和有机合成专业背景；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3、接受优秀应届生。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>三.</w:t>
      </w:r>
      <w:r>
        <w:rPr>
          <w:rStyle w:val="5"/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薪酬福利</w:t>
      </w:r>
    </w:p>
    <w:p>
      <w:pPr>
        <w:pStyle w:val="2"/>
        <w:shd w:val="clear" w:color="auto" w:fill="FFFFFF"/>
        <w:spacing w:before="122" w:beforeAutospacing="0" w:after="0" w:afterAutospacing="0" w:line="266" w:lineRule="atLeast"/>
        <w:ind w:firstLine="354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公司坚持“以人为本”，为员工创造平台，帮助员工实现梦想，搭建全系列，全方位的员工成长与晋升通道。加入我们，您将伴随企业的成长、共享企业的成功。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（1）月工资+绩效奖金+项目提成+年终奖金+人才补贴+股权激励+其他；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ind w:left="465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（2）六险+法定节假日+婚、产假+年度体检+生日贺礼+节日福利+员工宿舍+餐费补贴+免费运动场所；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（3）部门活动+公司活动+团体旅游；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（4）年度基本薪酬增长+畅通的职务晋升通道（公司飞速发展中）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rPr>
          <w:rStyle w:val="5"/>
          <w:rFonts w:hint="eastAsia" w:cs="宋体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宋体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>联系方式。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联系人：尚女士、赵女士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联系电话：0731-83990156；13507403852（微信同号）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          15274808863（微信同号）</w:t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投递邮箱：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instrText xml:space="preserve"> HYPERLINK "mailto:job@huatengsci.com" </w:instrTex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5"/>
          <w:szCs w:val="15"/>
          <w:u w:val="none"/>
          <w14:textFill>
            <w14:solidFill>
              <w14:schemeClr w14:val="tx1"/>
            </w14:solidFill>
          </w14:textFill>
        </w:rPr>
        <w:t>job@huatengsci.com</w:t>
      </w:r>
      <w:r>
        <w:rPr>
          <w:rStyle w:val="6"/>
          <w:rFonts w:hint="eastAsia" w:ascii="宋体" w:hAnsi="宋体" w:eastAsia="宋体" w:cs="宋体"/>
          <w:color w:val="000000" w:themeColor="text1"/>
          <w:sz w:val="15"/>
          <w:szCs w:val="15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公司网址：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instrText xml:space="preserve"> HYPERLINK "http://www.huatengsci.com/" </w:instrTex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5"/>
          <w:szCs w:val="15"/>
          <w:u w:val="none"/>
          <w14:textFill>
            <w14:solidFill>
              <w14:schemeClr w14:val="tx1"/>
            </w14:solidFill>
          </w14:textFill>
        </w:rPr>
        <w:t>www.huatengsci.com</w:t>
      </w:r>
      <w:r>
        <w:rPr>
          <w:rStyle w:val="6"/>
          <w:rFonts w:hint="eastAsia" w:ascii="宋体" w:hAnsi="宋体" w:eastAsia="宋体" w:cs="宋体"/>
          <w:color w:val="000000" w:themeColor="text1"/>
          <w:sz w:val="15"/>
          <w:szCs w:val="15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shd w:val="clear" w:color="auto" w:fill="FFFFFF"/>
        <w:spacing w:before="0" w:beforeAutospacing="0" w:after="0" w:afterAutospacing="0" w:line="266" w:lineRule="atLeast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地址：湖南省长沙市岳麓区麓谷企业广场E1栋</w:t>
      </w:r>
    </w:p>
    <w:p>
      <w:pP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9618"/>
    <w:multiLevelType w:val="singleLevel"/>
    <w:tmpl w:val="2A269618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89"/>
    <w:rsid w:val="001E4624"/>
    <w:rsid w:val="008B2789"/>
    <w:rsid w:val="00A03CBB"/>
    <w:rsid w:val="00D527A3"/>
    <w:rsid w:val="05A216FE"/>
    <w:rsid w:val="1C851C0E"/>
    <w:rsid w:val="2BA97DA1"/>
    <w:rsid w:val="3D1B278A"/>
    <w:rsid w:val="6F9D5F07"/>
    <w:rsid w:val="7EC211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423</Words>
  <Characters>2415</Characters>
  <Lines>20</Lines>
  <Paragraphs>5</Paragraphs>
  <TotalTime>8</TotalTime>
  <ScaleCrop>false</ScaleCrop>
  <LinksUpToDate>false</LinksUpToDate>
  <CharactersWithSpaces>2833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2020-02-21T04:18:00Z</dcterms:created>
  <dc:creator>zsb</dc:creator>
  <cp:lastModifiedBy>杨紫琴</cp:lastModifiedBy>
  <dcterms:modified xsi:type="dcterms:W3CDTF">2020-10-28T04:00:51Z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